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年研究生趣味运动会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报名表</w:t>
      </w:r>
    </w:p>
    <w:tbl>
      <w:tblPr>
        <w:tblStyle w:val="3"/>
        <w:tblW w:w="10010" w:type="dxa"/>
        <w:jc w:val="center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50"/>
        <w:gridCol w:w="2469"/>
        <w:gridCol w:w="876"/>
        <w:gridCol w:w="143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总负责人及电话：</w:t>
            </w:r>
          </w:p>
        </w:tc>
        <w:tc>
          <w:tcPr>
            <w:tcW w:w="43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队名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口号</w:t>
            </w:r>
          </w:p>
        </w:tc>
        <w:tc>
          <w:tcPr>
            <w:tcW w:w="43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 目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队员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领队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凝心聚力赢未来：拔河比赛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薪火相传勇担当：趣味接力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腹有诗书气自华：知识竞猜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逐梦前行新征程：跳绳比赛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8</w:t>
            </w:r>
            <w:bookmarkStart w:id="0" w:name="_GoBack"/>
            <w:bookmarkEnd w:id="0"/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稳中求进保初心：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S形绕桩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 w:cs="宋体"/>
          <w:color w:val="FF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注意：1.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各学院报总负责人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名，各学院各项目报领队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名；各代表队要有自己的队名和口号。</w:t>
      </w:r>
    </w:p>
    <w:p>
      <w:pPr>
        <w:pStyle w:val="5"/>
        <w:widowControl/>
        <w:spacing w:line="440" w:lineRule="exact"/>
        <w:ind w:firstLine="640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2.各团体项目限报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  <w:shd w:val="clear" w:color="auto" w:fill="FFFFFF"/>
        </w:rPr>
        <w:t>.报名截止时间：2019年3月21日</w:t>
      </w:r>
      <w:r>
        <w:rPr>
          <w:rFonts w:hint="eastAsia" w:ascii="仿宋" w:hAnsi="仿宋" w:eastAsia="仿宋" w:cs="宋体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sz w:val="24"/>
          <w:szCs w:val="24"/>
        </w:rPr>
        <w:t>纸质版报名表交至校研究生会办公室（南校1号教学楼118办公室），电子版发至xyhwtb@126.com。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31256"/>
    <w:rsid w:val="5A326130"/>
    <w:rsid w:val="78DB2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_a476d0cf-924a-4bfa-90bc-e1cd3d9960da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244</Characters>
  <Paragraphs>59</Paragraphs>
  <TotalTime>2</TotalTime>
  <ScaleCrop>false</ScaleCrop>
  <LinksUpToDate>false</LinksUpToDate>
  <CharactersWithSpaces>245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2017-10-22T03:12:00Z</dcterms:created>
  <dc:creator>刘</dc:creator>
  <cp:lastModifiedBy>机器人来了</cp:lastModifiedBy>
  <dcterms:modified xsi:type="dcterms:W3CDTF">2019-03-19T15:00:26Z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