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D6" w:rsidRDefault="00DE2BD6" w:rsidP="00DE2BD6">
      <w:pPr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DE2BD6" w:rsidRPr="00DE2BD6" w:rsidRDefault="00DE2BD6" w:rsidP="00DE2BD6">
      <w:pPr>
        <w:spacing w:beforeLines="50" w:before="156" w:line="620" w:lineRule="exact"/>
        <w:jc w:val="center"/>
        <w:rPr>
          <w:rFonts w:ascii="Times New Roman" w:eastAsia="方正小标宋简体" w:hAnsi="Times New Roman" w:cs="Times New Roman"/>
          <w:spacing w:val="-11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11"/>
          <w:sz w:val="44"/>
          <w:szCs w:val="44"/>
        </w:rPr>
        <w:t>西北农林科技大学</w:t>
      </w:r>
      <w:r>
        <w:rPr>
          <w:rFonts w:ascii="Times New Roman" w:eastAsia="方正小标宋简体" w:hAnsi="Times New Roman" w:cs="Times New Roman"/>
          <w:spacing w:val="-11"/>
          <w:sz w:val="44"/>
          <w:szCs w:val="44"/>
        </w:rPr>
        <w:t>2024</w:t>
      </w:r>
      <w:r>
        <w:rPr>
          <w:rFonts w:ascii="Times New Roman" w:eastAsia="方正小标宋简体" w:hAnsi="Times New Roman" w:cs="Times New Roman"/>
          <w:spacing w:val="-11"/>
          <w:sz w:val="44"/>
          <w:szCs w:val="44"/>
        </w:rPr>
        <w:t>年原创校园歌曲大赛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参赛歌曲作品要求</w:t>
      </w:r>
    </w:p>
    <w:p w:rsidR="00DE2BD6" w:rsidRDefault="00DE2BD6" w:rsidP="00DE2BD6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一、版权要求</w:t>
      </w:r>
    </w:p>
    <w:p w:rsidR="00DE2BD6" w:rsidRDefault="00DE2BD6" w:rsidP="00DE2BD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1.参赛作品应不侵犯任何第三方的合法权益，参赛后，参赛者不得退赛或向他人转让其参赛作品；</w:t>
      </w:r>
    </w:p>
    <w:p w:rsidR="00DE2BD6" w:rsidRDefault="00DE2BD6" w:rsidP="00DE2BD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2.若作品本身存在权利瑕疵或存在抄袭、借用等侵权行为，参赛负责人本人承担相关法律责任并取消参选资格，由此给西北农林科技大学造成的负面影响和损失，学校保留追究法律责任的权利；</w:t>
      </w:r>
    </w:p>
    <w:p w:rsidR="00DE2BD6" w:rsidRDefault="00DE2BD6" w:rsidP="00DE2BD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3.获奖歌曲知识产权和使用权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归西北农林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科技大学所有，学校可根据需要进行用于宣传展示、演出等；</w:t>
      </w:r>
    </w:p>
    <w:p w:rsidR="00DE2BD6" w:rsidRDefault="00DE2BD6" w:rsidP="00DE2BD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4.征集单位有权对为西北农林科技大学90周年校庆创作的作品进行任何形式的使用、开发、修改、授权许可或保护等活动。</w:t>
      </w:r>
    </w:p>
    <w:p w:rsidR="00DE2BD6" w:rsidRDefault="00DE2BD6" w:rsidP="00DE2BD6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二、文件格式要求</w:t>
      </w:r>
    </w:p>
    <w:p w:rsidR="00DE2BD6" w:rsidRDefault="00DE2BD6" w:rsidP="00DE2BD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参赛作品需完整包括歌曲文件、歌词文件和创作信息。</w:t>
      </w:r>
    </w:p>
    <w:p w:rsidR="00DE2BD6" w:rsidRDefault="00DE2BD6" w:rsidP="00DE2BD6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1.歌曲文件。</w:t>
      </w:r>
      <w:r>
        <w:rPr>
          <w:rFonts w:ascii="仿宋" w:eastAsia="仿宋" w:hAnsi="仿宋" w:cs="仿宋" w:hint="eastAsia"/>
          <w:sz w:val="32"/>
          <w:szCs w:val="32"/>
        </w:rPr>
        <w:t>音频格式为mp3，视频格式为mp4（歌曲作品完整，视频画面清晰、声音清楚，不带角标、水印等，为便于在新媒体播放原则上为横版，清晰度不低于720p）。</w:t>
      </w:r>
    </w:p>
    <w:p w:rsidR="00DE2BD6" w:rsidRDefault="00DE2BD6" w:rsidP="00DE2BD6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2.歌词文件。</w:t>
      </w:r>
      <w:r>
        <w:rPr>
          <w:rFonts w:ascii="仿宋" w:eastAsia="仿宋" w:hAnsi="仿宋" w:cs="仿宋" w:hint="eastAsia"/>
          <w:sz w:val="32"/>
          <w:szCs w:val="32"/>
        </w:rPr>
        <w:t>歌词内容应当与歌曲全程对应，每句歌词后换行，格式为txt；</w:t>
      </w:r>
    </w:p>
    <w:p w:rsidR="00686919" w:rsidRPr="00DE2BD6" w:rsidRDefault="00DE2BD6" w:rsidP="00DE2BD6">
      <w:pPr>
        <w:spacing w:line="560" w:lineRule="exact"/>
        <w:ind w:firstLineChars="200" w:firstLine="64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3.创作信息。</w:t>
      </w:r>
      <w:r>
        <w:rPr>
          <w:rFonts w:ascii="仿宋" w:eastAsia="仿宋" w:hAnsi="仿宋" w:cs="仿宋" w:hint="eastAsia"/>
          <w:sz w:val="32"/>
          <w:szCs w:val="32"/>
        </w:rPr>
        <w:t>包含作词、作曲、演唱、制作等人员信息，格式为txt。</w:t>
      </w:r>
    </w:p>
    <w:sectPr w:rsidR="00686919" w:rsidRPr="00DE2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D6"/>
    <w:rsid w:val="000C0693"/>
    <w:rsid w:val="00DE2BD6"/>
    <w:rsid w:val="00E7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60BF1"/>
  <w15:chartTrackingRefBased/>
  <w15:docId w15:val="{C9736D0F-237C-4638-8026-85021361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DE2BD6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陈怀祥</dc:creator>
  <cp:keywords/>
  <dc:description/>
  <cp:lastModifiedBy>陈怀祥</cp:lastModifiedBy>
  <cp:revision>1</cp:revision>
  <dcterms:created xsi:type="dcterms:W3CDTF">2024-03-11T03:25:00Z</dcterms:created>
  <dcterms:modified xsi:type="dcterms:W3CDTF">2024-03-11T03:26:00Z</dcterms:modified>
</cp:coreProperties>
</file>